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F1" w:rsidRPr="00187A09" w:rsidRDefault="006C2CF1" w:rsidP="006C2CF1">
      <w:pPr>
        <w:ind w:left="1800" w:hanging="1800"/>
        <w:jc w:val="center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RESOLUCIÓN No.9/08</w:t>
      </w: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B27796">
        <w:rPr>
          <w:rFonts w:ascii="Arial" w:hAnsi="Arial" w:cs="Arial"/>
          <w:b/>
          <w:color w:val="000000"/>
        </w:rPr>
        <w:t>POR CUANTO:</w:t>
      </w:r>
      <w:r w:rsidRPr="00C76EDA">
        <w:rPr>
          <w:rFonts w:ascii="Arial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La Ley No."/>
        </w:smartTagPr>
        <w:smartTag w:uri="urn:schemas-microsoft-com:office:smarttags" w:element="PersonName">
          <w:smartTagPr>
            <w:attr w:name="ProductID" w:val="la Ley"/>
          </w:smartTagPr>
          <w:r w:rsidRPr="00C76EDA">
            <w:rPr>
              <w:rFonts w:ascii="Arial" w:hAnsi="Arial" w:cs="Arial"/>
              <w:color w:val="000000"/>
            </w:rPr>
            <w:t>La Ley</w:t>
          </w:r>
        </w:smartTag>
        <w:r w:rsidRPr="00C76EDA">
          <w:rPr>
            <w:rFonts w:ascii="Arial" w:hAnsi="Arial" w:cs="Arial"/>
            <w:color w:val="000000"/>
          </w:rPr>
          <w:t xml:space="preserve"> No.</w:t>
        </w:r>
      </w:smartTag>
      <w:r w:rsidRPr="00C76EDA">
        <w:rPr>
          <w:rFonts w:ascii="Arial" w:hAnsi="Arial" w:cs="Arial"/>
          <w:color w:val="000000"/>
        </w:rPr>
        <w:t xml:space="preserve"> 1224, de 11 de marzo de 1969 creó el Instituto de Medicina Veterinaria (IMV), como rector de salud animal y el que resuelve fue designado su Director general por Resolución No.249/92, </w:t>
      </w:r>
      <w:r>
        <w:rPr>
          <w:rFonts w:ascii="Arial" w:hAnsi="Arial" w:cs="Arial"/>
          <w:color w:val="000000"/>
        </w:rPr>
        <w:t>de</w:t>
      </w:r>
      <w:r w:rsidRPr="00C76EDA">
        <w:rPr>
          <w:rFonts w:ascii="Arial" w:hAnsi="Arial" w:cs="Arial"/>
          <w:color w:val="000000"/>
        </w:rPr>
        <w:t xml:space="preserve"> 15 de </w:t>
      </w:r>
      <w:proofErr w:type="gramStart"/>
      <w:r w:rsidRPr="00C76EDA">
        <w:rPr>
          <w:rFonts w:ascii="Arial" w:hAnsi="Arial" w:cs="Arial"/>
          <w:color w:val="000000"/>
        </w:rPr>
        <w:t>Junio</w:t>
      </w:r>
      <w:proofErr w:type="gramEnd"/>
      <w:r w:rsidRPr="00C76EDA">
        <w:rPr>
          <w:rFonts w:ascii="Arial" w:hAnsi="Arial" w:cs="Arial"/>
          <w:color w:val="000000"/>
        </w:rPr>
        <w:t xml:space="preserve"> de 1992, del Minist</w:t>
      </w:r>
      <w:r>
        <w:rPr>
          <w:rFonts w:ascii="Arial" w:hAnsi="Arial" w:cs="Arial"/>
          <w:color w:val="000000"/>
        </w:rPr>
        <w:t xml:space="preserve">ro </w:t>
      </w:r>
      <w:r w:rsidRPr="00C76EDA">
        <w:rPr>
          <w:rFonts w:ascii="Arial" w:hAnsi="Arial" w:cs="Arial"/>
          <w:color w:val="000000"/>
        </w:rPr>
        <w:t xml:space="preserve">de </w:t>
      </w:r>
      <w:smartTag w:uri="urn:schemas-microsoft-com:office:smarttags" w:element="PersonName">
        <w:smartTagPr>
          <w:attr w:name="ProductID" w:val="la Agricultura."/>
        </w:smartTagPr>
        <w:r w:rsidRPr="00C76EDA">
          <w:rPr>
            <w:rFonts w:ascii="Arial" w:hAnsi="Arial" w:cs="Arial"/>
            <w:color w:val="000000"/>
          </w:rPr>
          <w:t>la Agricultura.</w:t>
        </w:r>
      </w:smartTag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POR CUANTO:</w:t>
      </w:r>
      <w:r w:rsidRPr="00C76EDA">
        <w:rPr>
          <w:rFonts w:ascii="Arial" w:hAnsi="Arial" w:cs="Arial"/>
          <w:color w:val="000000"/>
        </w:rPr>
        <w:t xml:space="preserve"> El Decreto-Ley No. 137, de fecha 16 de abril de 1993, establece que el servicio de la medicina veterinaria comprenderá, entre otras, las medidas preventivas dirigidas a garantizar en el territorio nacional</w:t>
      </w:r>
      <w:bookmarkStart w:id="0" w:name="_GoBack"/>
      <w:bookmarkEnd w:id="0"/>
      <w:r w:rsidRPr="00C76EDA">
        <w:rPr>
          <w:rFonts w:ascii="Arial" w:hAnsi="Arial" w:cs="Arial"/>
          <w:color w:val="000000"/>
        </w:rPr>
        <w:t xml:space="preserve"> la salud de los animales.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POR CUANTO:</w:t>
      </w:r>
      <w:r w:rsidRPr="00C76EDA">
        <w:rPr>
          <w:rFonts w:ascii="Arial" w:hAnsi="Arial" w:cs="Arial"/>
          <w:color w:val="000000"/>
        </w:rPr>
        <w:t xml:space="preserve"> El concepto de bioseguridad establece los procedimientos lógicos que deben cumplirse para impedir la entrada de las enfermedades en las crianzas intensivas de los animales y la propagación al exterior de ellas.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POR CUANTO:</w:t>
      </w:r>
      <w:r w:rsidRPr="00C76EDA">
        <w:rPr>
          <w:rFonts w:ascii="Arial" w:hAnsi="Arial" w:cs="Arial"/>
          <w:color w:val="000000"/>
        </w:rPr>
        <w:t xml:space="preserve"> El desarrollo alcanzado por </w:t>
      </w:r>
      <w:smartTag w:uri="urn:schemas-microsoft-com:office:smarttags" w:element="PersonName">
        <w:smartTagPr>
          <w:attr w:name="ProductID" w:val="la Porcinocultura"/>
        </w:smartTagPr>
        <w:r w:rsidRPr="00C76EDA">
          <w:rPr>
            <w:rFonts w:ascii="Arial" w:hAnsi="Arial" w:cs="Arial"/>
            <w:color w:val="000000"/>
          </w:rPr>
          <w:t>la Porcinocultura</w:t>
        </w:r>
      </w:smartTag>
      <w:r w:rsidRPr="00C76EDA">
        <w:rPr>
          <w:rFonts w:ascii="Arial" w:hAnsi="Arial" w:cs="Arial"/>
          <w:color w:val="000000"/>
        </w:rPr>
        <w:t xml:space="preserve"> especializada, el incremento de otras crianzas porcinas en el país y la compleja situación epidemiológica, hacen posible disponer de procedimientos que se evalúen</w:t>
      </w:r>
      <w:r>
        <w:rPr>
          <w:rFonts w:ascii="Arial" w:hAnsi="Arial" w:cs="Arial"/>
          <w:color w:val="000000"/>
        </w:rPr>
        <w:t xml:space="preserve"> </w:t>
      </w:r>
      <w:r w:rsidRPr="00C76EDA">
        <w:rPr>
          <w:rFonts w:ascii="Arial" w:hAnsi="Arial" w:cs="Arial"/>
          <w:color w:val="000000"/>
        </w:rPr>
        <w:t xml:space="preserve">los riesgos en la presentación de las enfermedades propias de los cerdos. </w:t>
      </w:r>
    </w:p>
    <w:p w:rsidR="006C2CF1" w:rsidRPr="009C1FF5" w:rsidRDefault="006C2CF1" w:rsidP="006C2CF1">
      <w:pPr>
        <w:jc w:val="both"/>
        <w:rPr>
          <w:rFonts w:ascii="Arial" w:hAnsi="Arial" w:cs="Arial"/>
          <w:b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POR CUANTO:</w:t>
      </w:r>
      <w:r w:rsidRPr="00C76EDA">
        <w:rPr>
          <w:rFonts w:ascii="Arial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la Resoluci￳n"/>
        </w:smartTagPr>
        <w:r w:rsidRPr="00C76EDA">
          <w:rPr>
            <w:rFonts w:ascii="Arial" w:hAnsi="Arial" w:cs="Arial"/>
            <w:color w:val="000000"/>
          </w:rPr>
          <w:t>LA Resolución</w:t>
        </w:r>
      </w:smartTag>
      <w:r w:rsidRPr="00C76EDA">
        <w:rPr>
          <w:rFonts w:ascii="Arial" w:hAnsi="Arial" w:cs="Arial"/>
          <w:color w:val="000000"/>
        </w:rPr>
        <w:t xml:space="preserve"> no.12 / 1998 de fecha 30 de julio de 1998, puso en vigor, los procedimientos para evaluar </w:t>
      </w:r>
      <w:smartTag w:uri="urn:schemas-microsoft-com:office:smarttags" w:element="PersonName">
        <w:smartTagPr>
          <w:attr w:name="ProductID" w:val="la Bioseguridad"/>
        </w:smartTagPr>
        <w:r w:rsidRPr="00C76EDA">
          <w:rPr>
            <w:rFonts w:ascii="Arial" w:hAnsi="Arial" w:cs="Arial"/>
            <w:color w:val="000000"/>
          </w:rPr>
          <w:t>la Bioseguridad</w:t>
        </w:r>
      </w:smartTag>
      <w:r w:rsidRPr="00C76EDA">
        <w:rPr>
          <w:rFonts w:ascii="Arial" w:hAnsi="Arial" w:cs="Arial"/>
          <w:color w:val="000000"/>
        </w:rPr>
        <w:t xml:space="preserve"> en las Unidades Porcinas.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POR CUANTO:</w:t>
      </w:r>
      <w:r w:rsidRPr="00C76EDA">
        <w:rPr>
          <w:rFonts w:ascii="Arial" w:hAnsi="Arial" w:cs="Arial"/>
          <w:color w:val="000000"/>
        </w:rPr>
        <w:t xml:space="preserve"> La experiencia alcanzada en el tiempo transcurrido, hace aconsejable modificar dichos procedimientos.</w:t>
      </w:r>
    </w:p>
    <w:p w:rsidR="006C2CF1" w:rsidRPr="009C1FF5" w:rsidRDefault="006C2CF1" w:rsidP="006C2CF1">
      <w:pPr>
        <w:jc w:val="both"/>
        <w:rPr>
          <w:rFonts w:ascii="Arial" w:hAnsi="Arial" w:cs="Arial"/>
          <w:b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POR TANTO:</w:t>
      </w:r>
      <w:r w:rsidRPr="00C76EDA">
        <w:rPr>
          <w:rFonts w:ascii="Arial" w:hAnsi="Arial" w:cs="Arial"/>
          <w:color w:val="000000"/>
        </w:rPr>
        <w:t xml:space="preserve"> En uso de las facultades que me han sido legalmente conferidas.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b/>
          <w:color w:val="000000"/>
        </w:rPr>
      </w:pPr>
      <w:r w:rsidRPr="00C76EDA">
        <w:rPr>
          <w:rFonts w:ascii="Arial" w:hAnsi="Arial" w:cs="Arial"/>
          <w:color w:val="000000"/>
        </w:rPr>
        <w:t xml:space="preserve">                                             </w:t>
      </w:r>
      <w:r w:rsidRPr="00C76EDA">
        <w:rPr>
          <w:rFonts w:ascii="Arial" w:hAnsi="Arial" w:cs="Arial"/>
          <w:b/>
          <w:color w:val="000000"/>
        </w:rPr>
        <w:t xml:space="preserve">   RESUELVO: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PRIMERO:</w:t>
      </w:r>
      <w:r>
        <w:rPr>
          <w:rFonts w:ascii="Arial" w:hAnsi="Arial" w:cs="Arial"/>
          <w:color w:val="000000"/>
        </w:rPr>
        <w:t xml:space="preserve"> Poner en vigor los “P</w:t>
      </w:r>
      <w:r w:rsidRPr="00C76EDA">
        <w:rPr>
          <w:rFonts w:ascii="Arial" w:hAnsi="Arial" w:cs="Arial"/>
          <w:color w:val="000000"/>
        </w:rPr>
        <w:t xml:space="preserve">rocedimientos para evaluar </w:t>
      </w:r>
      <w:smartTag w:uri="urn:schemas-microsoft-com:office:smarttags" w:element="PersonName">
        <w:smartTagPr>
          <w:attr w:name="ProductID" w:val="la Bioseguridad"/>
        </w:smartTagPr>
        <w:r w:rsidRPr="00C76EDA">
          <w:rPr>
            <w:rFonts w:ascii="Arial" w:hAnsi="Arial" w:cs="Arial"/>
            <w:color w:val="000000"/>
          </w:rPr>
          <w:t>la Bioseguridad</w:t>
        </w:r>
      </w:smartTag>
      <w:r w:rsidRPr="00C76EDA">
        <w:rPr>
          <w:rFonts w:ascii="Arial" w:hAnsi="Arial" w:cs="Arial"/>
          <w:color w:val="000000"/>
        </w:rPr>
        <w:t xml:space="preserve"> en </w:t>
      </w:r>
      <w:proofErr w:type="gramStart"/>
      <w:r w:rsidRPr="00C76EDA">
        <w:rPr>
          <w:rFonts w:ascii="Arial" w:hAnsi="Arial" w:cs="Arial"/>
          <w:color w:val="000000"/>
        </w:rPr>
        <w:t>las  Unidades</w:t>
      </w:r>
      <w:proofErr w:type="gramEnd"/>
      <w:r w:rsidRPr="00C76EDA">
        <w:rPr>
          <w:rFonts w:ascii="Arial" w:hAnsi="Arial" w:cs="Arial"/>
          <w:color w:val="000000"/>
        </w:rPr>
        <w:t xml:space="preserve"> Porcinas y dicho procedimie</w:t>
      </w:r>
      <w:r>
        <w:rPr>
          <w:rFonts w:ascii="Arial" w:hAnsi="Arial" w:cs="Arial"/>
          <w:color w:val="000000"/>
        </w:rPr>
        <w:t>nto en Unidades de A</w:t>
      </w:r>
      <w:r w:rsidRPr="00C76EDA">
        <w:rPr>
          <w:rFonts w:ascii="Arial" w:hAnsi="Arial" w:cs="Arial"/>
          <w:color w:val="000000"/>
        </w:rPr>
        <w:t>utoconsumo</w:t>
      </w:r>
      <w:r>
        <w:rPr>
          <w:rFonts w:ascii="Arial" w:hAnsi="Arial" w:cs="Arial"/>
          <w:color w:val="000000"/>
        </w:rPr>
        <w:t>”</w:t>
      </w:r>
      <w:r w:rsidRPr="00C76EDA">
        <w:rPr>
          <w:rFonts w:ascii="Arial" w:hAnsi="Arial" w:cs="Arial"/>
          <w:color w:val="000000"/>
        </w:rPr>
        <w:t>, adjunta en la presente y que forma parte integrante de ella.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SEGUNDO:</w:t>
      </w:r>
      <w:r w:rsidRPr="00C76EDA">
        <w:rPr>
          <w:rFonts w:ascii="Arial" w:hAnsi="Arial" w:cs="Arial"/>
          <w:color w:val="000000"/>
        </w:rPr>
        <w:t xml:space="preserve"> Derogar y dejar sin efecto </w:t>
      </w:r>
      <w:smartTag w:uri="urn:schemas-microsoft-com:office:smarttags" w:element="PersonName">
        <w:smartTagPr>
          <w:attr w:name="ProductID" w:val="la Resoluci￳n"/>
        </w:smartTagPr>
        <w:r w:rsidRPr="00C76EDA">
          <w:rPr>
            <w:rFonts w:ascii="Arial" w:hAnsi="Arial" w:cs="Arial"/>
            <w:color w:val="000000"/>
          </w:rPr>
          <w:t>la Resolución</w:t>
        </w:r>
      </w:smartTag>
      <w:r w:rsidRPr="00C76EDA">
        <w:rPr>
          <w:rFonts w:ascii="Arial" w:hAnsi="Arial" w:cs="Arial"/>
          <w:color w:val="000000"/>
        </w:rPr>
        <w:t xml:space="preserve"> no.12 / 1998, de fecha 30 de Julio de 1998.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9C1FF5">
        <w:rPr>
          <w:rFonts w:ascii="Arial" w:hAnsi="Arial" w:cs="Arial"/>
          <w:b/>
          <w:color w:val="000000"/>
        </w:rPr>
        <w:t>TERCERO:</w:t>
      </w:r>
      <w:r w:rsidRPr="00C76EDA">
        <w:rPr>
          <w:rFonts w:ascii="Arial" w:hAnsi="Arial" w:cs="Arial"/>
          <w:color w:val="000000"/>
        </w:rPr>
        <w:t xml:space="preserve"> NOTIFIQUESE a los interesados.</w:t>
      </w:r>
    </w:p>
    <w:p w:rsidR="006C2CF1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COMUNÍQUESE </w:t>
      </w:r>
      <w:r w:rsidRPr="00C76EDA">
        <w:rPr>
          <w:rFonts w:ascii="Arial" w:hAnsi="Arial" w:cs="Arial"/>
          <w:color w:val="000000"/>
        </w:rPr>
        <w:t xml:space="preserve">a toda persona natural o jurídica que sea    procedente.                                                                                                            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C76EDA">
        <w:rPr>
          <w:rFonts w:ascii="Arial" w:hAnsi="Arial" w:cs="Arial"/>
          <w:color w:val="000000"/>
        </w:rPr>
        <w:t xml:space="preserve">DADA en </w:t>
      </w:r>
      <w:smartTag w:uri="urn:schemas-microsoft-com:office:smarttags" w:element="PersonName">
        <w:smartTagPr>
          <w:attr w:name="ProductID" w:val="la Habana"/>
        </w:smartTagPr>
        <w:r w:rsidRPr="00C76EDA">
          <w:rPr>
            <w:rFonts w:ascii="Arial" w:hAnsi="Arial" w:cs="Arial"/>
            <w:color w:val="000000"/>
          </w:rPr>
          <w:t>la Habana</w:t>
        </w:r>
      </w:smartTag>
      <w:r w:rsidRPr="00C76EDA">
        <w:rPr>
          <w:rFonts w:ascii="Arial" w:hAnsi="Arial" w:cs="Arial"/>
          <w:color w:val="000000"/>
        </w:rPr>
        <w:t xml:space="preserve"> a los 8 días del mes de febrero del 2008.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C76EDA">
        <w:rPr>
          <w:rFonts w:ascii="Arial" w:hAnsi="Arial" w:cs="Arial"/>
          <w:color w:val="000000"/>
        </w:rPr>
        <w:t xml:space="preserve">¨Año 50 DE </w:t>
      </w:r>
      <w:smartTag w:uri="urn:schemas-microsoft-com:office:smarttags" w:element="PersonName">
        <w:smartTagPr>
          <w:attr w:name="ProductID" w:val="LA REVOLUCIￓN"/>
        </w:smartTagPr>
        <w:r w:rsidRPr="00C76EDA">
          <w:rPr>
            <w:rFonts w:ascii="Arial" w:hAnsi="Arial" w:cs="Arial"/>
            <w:color w:val="000000"/>
          </w:rPr>
          <w:t>LA REVOLUCIÓN</w:t>
        </w:r>
      </w:smartTag>
      <w:r w:rsidRPr="00C76EDA">
        <w:rPr>
          <w:rFonts w:ascii="Arial" w:hAnsi="Arial" w:cs="Arial"/>
          <w:color w:val="000000"/>
        </w:rPr>
        <w:t>¨.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C76EDA">
        <w:rPr>
          <w:rFonts w:ascii="Arial" w:hAnsi="Arial" w:cs="Arial"/>
          <w:color w:val="000000"/>
        </w:rPr>
        <w:t xml:space="preserve">Dr. </w:t>
      </w:r>
      <w:proofErr w:type="spellStart"/>
      <w:r w:rsidRPr="00C76EDA">
        <w:rPr>
          <w:rFonts w:ascii="Arial" w:hAnsi="Arial" w:cs="Arial"/>
          <w:color w:val="000000"/>
        </w:rPr>
        <w:t>Emerio</w:t>
      </w:r>
      <w:proofErr w:type="spellEnd"/>
      <w:r w:rsidRPr="00C76EDA">
        <w:rPr>
          <w:rFonts w:ascii="Arial" w:hAnsi="Arial" w:cs="Arial"/>
          <w:color w:val="000000"/>
        </w:rPr>
        <w:t xml:space="preserve"> Serrano Ramírez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C76EDA">
        <w:rPr>
          <w:rFonts w:ascii="Arial" w:hAnsi="Arial" w:cs="Arial"/>
          <w:color w:val="000000"/>
        </w:rPr>
        <w:t xml:space="preserve">      Director General</w:t>
      </w:r>
    </w:p>
    <w:p w:rsidR="006C2CF1" w:rsidRPr="00C76EDA" w:rsidRDefault="006C2CF1" w:rsidP="006C2CF1">
      <w:pPr>
        <w:jc w:val="both"/>
        <w:rPr>
          <w:rFonts w:ascii="Arial" w:hAnsi="Arial" w:cs="Arial"/>
          <w:color w:val="000000"/>
        </w:rPr>
      </w:pPr>
      <w:r w:rsidRPr="00C76EDA">
        <w:rPr>
          <w:rFonts w:ascii="Arial" w:hAnsi="Arial" w:cs="Arial"/>
          <w:color w:val="000000"/>
        </w:rPr>
        <w:t xml:space="preserve">      IMV.</w:t>
      </w: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  <w:r w:rsidRPr="008E24C9">
        <w:rPr>
          <w:rFonts w:ascii="Arial" w:hAnsi="Arial" w:cs="Arial"/>
          <w:b/>
          <w:color w:val="000000"/>
          <w:u w:val="single"/>
        </w:rPr>
        <w:lastRenderedPageBreak/>
        <w:t xml:space="preserve">PROCEDIMIENTOS PARA EVALUAR </w:t>
      </w:r>
      <w:smartTag w:uri="urn:schemas-microsoft-com:office:smarttags" w:element="PersonName">
        <w:smartTagPr>
          <w:attr w:name="ProductID" w:val="LA BIOSEGURIDAD EN"/>
        </w:smartTagPr>
        <w:r w:rsidRPr="008E24C9">
          <w:rPr>
            <w:rFonts w:ascii="Arial" w:hAnsi="Arial" w:cs="Arial"/>
            <w:b/>
            <w:color w:val="000000"/>
            <w:u w:val="single"/>
          </w:rPr>
          <w:t>LA BIOSEGURIDAD EN</w:t>
        </w:r>
      </w:smartTag>
      <w:r w:rsidRPr="008E24C9">
        <w:rPr>
          <w:rFonts w:ascii="Arial" w:hAnsi="Arial" w:cs="Arial"/>
          <w:b/>
          <w:color w:val="000000"/>
          <w:u w:val="single"/>
        </w:rPr>
        <w:t xml:space="preserve"> LAS UNIDADES PORCINAS.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751"/>
        <w:gridCol w:w="2084"/>
      </w:tblGrid>
      <w:tr w:rsidR="006C2CF1" w:rsidRPr="008E24C9" w:rsidTr="00124E78">
        <w:trPr>
          <w:trHeight w:val="599"/>
        </w:trPr>
        <w:tc>
          <w:tcPr>
            <w:tcW w:w="458" w:type="dxa"/>
            <w:vAlign w:val="center"/>
          </w:tcPr>
          <w:p w:rsidR="006C2CF1" w:rsidRPr="002255EA" w:rsidRDefault="006C2CF1" w:rsidP="006C2C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CARACTERIZACIÓN Y AISLAMIENTO DE LA UNIDAD.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38 Puntos</w:t>
            </w:r>
          </w:p>
        </w:tc>
      </w:tr>
      <w:tr w:rsidR="006C2CF1" w:rsidRPr="008E24C9" w:rsidTr="00124E78">
        <w:trPr>
          <w:trHeight w:val="90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1.1 U</w:t>
            </w:r>
            <w:r w:rsidRPr="002255EA">
              <w:rPr>
                <w:rFonts w:ascii="Arial" w:hAnsi="Arial" w:cs="Arial"/>
                <w:color w:val="000000"/>
              </w:rPr>
              <w:t xml:space="preserve">bicación de la unidad, caracterización de las barreras naturales, objetivos con riesgos (biológicos, inundaciones, químicos – tóxicos y sismos) y sus vínculos.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1.2 </w:t>
            </w:r>
            <w:r w:rsidRPr="002255EA">
              <w:rPr>
                <w:rFonts w:ascii="Arial" w:hAnsi="Arial" w:cs="Arial"/>
                <w:color w:val="000000"/>
              </w:rPr>
              <w:t xml:space="preserve">Existe cerca perimetral íntegra que garantice la no entrada de animales y chapeada por ambos lados.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1.3 </w:t>
            </w:r>
            <w:r w:rsidRPr="002255EA">
              <w:rPr>
                <w:rFonts w:ascii="Arial" w:hAnsi="Arial" w:cs="Arial"/>
                <w:color w:val="000000"/>
              </w:rPr>
              <w:t>Se mantiene una sola puerta de entrada con vigilancia permanente y dotada de medios de desinfección para el calzado del personal y para los vehículos con control de visitantes.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1038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1.4 </w:t>
            </w:r>
            <w:r w:rsidRPr="002255EA">
              <w:rPr>
                <w:rFonts w:ascii="Arial" w:hAnsi="Arial" w:cs="Arial"/>
                <w:color w:val="000000"/>
              </w:rPr>
              <w:t xml:space="preserve">Existen los señalamientos de prohibición de entrada y la delimitación </w:t>
            </w:r>
            <w:proofErr w:type="gramStart"/>
            <w:r w:rsidRPr="002255EA">
              <w:rPr>
                <w:rFonts w:ascii="Arial" w:hAnsi="Arial" w:cs="Arial"/>
                <w:color w:val="000000"/>
              </w:rPr>
              <w:t>entre  el</w:t>
            </w:r>
            <w:proofErr w:type="gramEnd"/>
            <w:r w:rsidRPr="002255EA">
              <w:rPr>
                <w:rFonts w:ascii="Arial" w:hAnsi="Arial" w:cs="Arial"/>
                <w:color w:val="000000"/>
              </w:rPr>
              <w:t xml:space="preserve">  área productiva, socio  –  administrativa, de cuarentena, comedor y almacenes. 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rPr>
          <w:trHeight w:val="90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1.5</w:t>
            </w:r>
            <w:r w:rsidRPr="002255EA">
              <w:rPr>
                <w:rFonts w:ascii="Arial" w:hAnsi="Arial" w:cs="Arial"/>
                <w:color w:val="000000"/>
              </w:rPr>
              <w:t xml:space="preserve">. Está actualizada la situación sanitaria del cordón externo.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1.6 </w:t>
            </w:r>
            <w:r w:rsidRPr="002255EA">
              <w:rPr>
                <w:rFonts w:ascii="Arial" w:hAnsi="Arial" w:cs="Arial"/>
                <w:color w:val="000000"/>
              </w:rPr>
              <w:t>Existe el censo actualizado de tenencia de animales de los trabajadores del centro y su situación sanitaria.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tabs>
                <w:tab w:val="left" w:pos="43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1.7 </w:t>
            </w:r>
            <w:r w:rsidRPr="002255EA">
              <w:rPr>
                <w:rFonts w:ascii="Arial" w:hAnsi="Arial" w:cs="Arial"/>
                <w:color w:val="000000"/>
              </w:rPr>
              <w:t>El personal que presta servicio en la zona productiva solo tiene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255EA">
              <w:rPr>
                <w:rFonts w:ascii="Arial" w:hAnsi="Arial" w:cs="Arial"/>
                <w:color w:val="000000"/>
              </w:rPr>
              <w:t>acceso a esta a través del filtro sanitario.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1.8 </w:t>
            </w:r>
            <w:r w:rsidRPr="002255EA">
              <w:rPr>
                <w:rFonts w:ascii="Arial" w:hAnsi="Arial" w:cs="Arial"/>
                <w:color w:val="000000"/>
              </w:rPr>
              <w:t xml:space="preserve">El filtro sanitario mantiene un adecuado funcionamiento en el que existe cambio de ropa y calzado, utilizando solamente lo establecido para el uso interno de la unidad.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1.9 </w:t>
            </w:r>
            <w:r w:rsidRPr="002255EA">
              <w:rPr>
                <w:rFonts w:ascii="Arial" w:hAnsi="Arial" w:cs="Arial"/>
                <w:color w:val="000000"/>
              </w:rPr>
              <w:t xml:space="preserve">Se realiza el baño a la entrada y la salida del filtro.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1.10 </w:t>
            </w:r>
            <w:r w:rsidRPr="002255EA">
              <w:rPr>
                <w:rFonts w:ascii="Arial" w:hAnsi="Arial" w:cs="Arial"/>
                <w:color w:val="000000"/>
              </w:rPr>
              <w:t>Existe delimitación del área sucia y limpia del filtro.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1.11 </w:t>
            </w:r>
            <w:r w:rsidRPr="002255EA">
              <w:rPr>
                <w:rFonts w:ascii="Arial" w:hAnsi="Arial" w:cs="Arial"/>
                <w:color w:val="000000"/>
              </w:rPr>
              <w:t>Existe lavado controlado y desinfección de la ropa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255EA">
              <w:rPr>
                <w:rFonts w:ascii="Arial" w:hAnsi="Arial" w:cs="Arial"/>
                <w:color w:val="000000"/>
              </w:rPr>
              <w:t>y calzado en la propia unidad.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1.12</w:t>
            </w:r>
            <w:r w:rsidRPr="002255EA">
              <w:rPr>
                <w:rFonts w:ascii="Arial" w:hAnsi="Arial" w:cs="Arial"/>
                <w:color w:val="000000"/>
              </w:rPr>
              <w:t xml:space="preserve"> Existe embarcadero de animales delimitado y con control higiénico sanitario de uso.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1.13 </w:t>
            </w:r>
            <w:r w:rsidRPr="002255EA">
              <w:rPr>
                <w:rFonts w:ascii="Arial" w:hAnsi="Arial" w:cs="Arial"/>
                <w:color w:val="000000"/>
              </w:rPr>
              <w:t>Se realizan los traslados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255EA">
              <w:rPr>
                <w:rFonts w:ascii="Arial" w:hAnsi="Arial" w:cs="Arial"/>
                <w:color w:val="000000"/>
              </w:rPr>
              <w:t xml:space="preserve">aplicando las medidas de carácter zootécnico </w:t>
            </w:r>
            <w:proofErr w:type="spellStart"/>
            <w:r w:rsidRPr="002255EA">
              <w:rPr>
                <w:rFonts w:ascii="Arial" w:hAnsi="Arial" w:cs="Arial"/>
                <w:color w:val="000000"/>
              </w:rPr>
              <w:t>contraepizoótico</w:t>
            </w:r>
            <w:proofErr w:type="spellEnd"/>
            <w:r w:rsidRPr="002255EA">
              <w:rPr>
                <w:rFonts w:ascii="Arial" w:hAnsi="Arial" w:cs="Arial"/>
                <w:color w:val="000000"/>
              </w:rPr>
              <w:t xml:space="preserve"> y regulaciones del IMV y MINAGRI para estos efectos.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1.14 </w:t>
            </w:r>
            <w:r w:rsidRPr="002255EA">
              <w:rPr>
                <w:rFonts w:ascii="Arial" w:hAnsi="Arial" w:cs="Arial"/>
                <w:color w:val="000000"/>
              </w:rPr>
              <w:t>Se aplican las medidas de cuarentena para los animales de nuevo ingreso (principio todo lleno- todo vacío), no existen vínculos con las áreas productivas, detención de animales con tiempo mínimo de 30 días, inspección veterinaria diaria y su control, activación de los dispositivos de desinfección).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1.15 </w:t>
            </w:r>
            <w:r w:rsidRPr="002255EA">
              <w:rPr>
                <w:rFonts w:ascii="Arial" w:hAnsi="Arial" w:cs="Arial"/>
                <w:color w:val="000000"/>
              </w:rPr>
              <w:t>No presencia de animales ajenos al propósito y si los hay, estos cumplen las disposiciones vigentes.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624"/>
        </w:trPr>
        <w:tc>
          <w:tcPr>
            <w:tcW w:w="458" w:type="dxa"/>
            <w:vAlign w:val="center"/>
          </w:tcPr>
          <w:p w:rsidR="006C2CF1" w:rsidRPr="002255EA" w:rsidRDefault="006C2CF1" w:rsidP="006C2C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VIGILANCIA EPIZOOTIOLÓGICA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2.1 </w:t>
            </w:r>
            <w:r w:rsidRPr="002255EA">
              <w:rPr>
                <w:rFonts w:ascii="Arial" w:hAnsi="Arial" w:cs="Arial"/>
                <w:color w:val="000000"/>
              </w:rPr>
              <w:t xml:space="preserve">Se mantiene el control de los animales enfermos detectados en las inspecciones clínicas diarias.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2.2 </w:t>
            </w:r>
            <w:r w:rsidRPr="002255EA">
              <w:rPr>
                <w:rFonts w:ascii="Arial" w:hAnsi="Arial" w:cs="Arial"/>
                <w:color w:val="000000"/>
              </w:rPr>
              <w:t>Se cumplen las investigaciones establecidas por el IMV.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2.3 </w:t>
            </w:r>
            <w:r w:rsidRPr="002255EA">
              <w:rPr>
                <w:rFonts w:ascii="Arial" w:hAnsi="Arial" w:cs="Arial"/>
                <w:color w:val="000000"/>
              </w:rPr>
              <w:t>Se cumple con el diagnóstico (control de envíos y autopsias según plan establecido por el IMV).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2.4 </w:t>
            </w:r>
            <w:r w:rsidRPr="002255EA">
              <w:rPr>
                <w:rFonts w:ascii="Arial" w:hAnsi="Arial" w:cs="Arial"/>
                <w:color w:val="000000"/>
              </w:rPr>
              <w:t>Existe el control de los resultados del diagnóstico del laboratorio y los planes de medidas según corresponde en cada caso.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2.5 </w:t>
            </w:r>
            <w:r w:rsidRPr="002255EA">
              <w:rPr>
                <w:rFonts w:ascii="Arial" w:hAnsi="Arial" w:cs="Arial"/>
                <w:color w:val="000000"/>
              </w:rPr>
              <w:t xml:space="preserve">Existe control y análisis de la </w:t>
            </w:r>
            <w:proofErr w:type="spellStart"/>
            <w:r w:rsidRPr="002255EA">
              <w:rPr>
                <w:rFonts w:ascii="Arial" w:hAnsi="Arial" w:cs="Arial"/>
                <w:color w:val="000000"/>
              </w:rPr>
              <w:t>focalidad</w:t>
            </w:r>
            <w:proofErr w:type="spellEnd"/>
            <w:r w:rsidRPr="002255EA">
              <w:rPr>
                <w:rFonts w:ascii="Arial" w:hAnsi="Arial" w:cs="Arial"/>
                <w:color w:val="000000"/>
              </w:rPr>
              <w:t xml:space="preserve">, morbilidad y mortalidad por causas.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2.6 </w:t>
            </w:r>
            <w:r w:rsidRPr="002255EA">
              <w:rPr>
                <w:rFonts w:ascii="Arial" w:hAnsi="Arial" w:cs="Arial"/>
                <w:color w:val="000000"/>
              </w:rPr>
              <w:t>Se cumple con el reporte de casos como se establece en el Sistema de Vigilancia Epizootiológica vigente.,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2.7 </w:t>
            </w:r>
            <w:r w:rsidRPr="002255EA">
              <w:rPr>
                <w:rFonts w:ascii="Arial" w:hAnsi="Arial" w:cs="Arial"/>
                <w:color w:val="000000"/>
              </w:rPr>
              <w:t>Se cumplen los programas de lucha y control de las principales enfermedades infecciosas del cerdo.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523"/>
        </w:trPr>
        <w:tc>
          <w:tcPr>
            <w:tcW w:w="458" w:type="dxa"/>
            <w:vAlign w:val="center"/>
          </w:tcPr>
          <w:p w:rsidR="006C2CF1" w:rsidRPr="002255EA" w:rsidRDefault="006C2CF1" w:rsidP="006C2C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CALIDAD DEL AMBIENTE DE LA UNIDAD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24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3.1 </w:t>
            </w:r>
            <w:r w:rsidRPr="002255EA">
              <w:rPr>
                <w:rFonts w:ascii="Arial" w:hAnsi="Arial" w:cs="Arial"/>
                <w:color w:val="000000"/>
              </w:rPr>
              <w:t>Existen las instalaciones necesarias y su estado constructivo es bueno para el confort de los animales.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3.2 </w:t>
            </w:r>
            <w:r w:rsidRPr="002255EA">
              <w:rPr>
                <w:rFonts w:ascii="Arial" w:hAnsi="Arial" w:cs="Arial"/>
                <w:color w:val="000000"/>
              </w:rPr>
              <w:t xml:space="preserve">Se dispone de equipos y medios de crianzas necesarios según las exigencias y con la correcta higienización de los mismos.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3.3 </w:t>
            </w:r>
            <w:r w:rsidRPr="002255EA">
              <w:rPr>
                <w:rFonts w:ascii="Arial" w:hAnsi="Arial" w:cs="Arial"/>
                <w:color w:val="000000"/>
              </w:rPr>
              <w:t>Se mantiene una adecuada limpieza de las instalaciones, calles, entrecalles y áreas de trabajo.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255EA">
              <w:rPr>
                <w:rFonts w:ascii="Arial" w:hAnsi="Arial" w:cs="Arial"/>
                <w:color w:val="000000"/>
              </w:rPr>
              <w:t>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3.4 </w:t>
            </w:r>
            <w:r w:rsidRPr="002255EA">
              <w:rPr>
                <w:rFonts w:ascii="Arial" w:hAnsi="Arial" w:cs="Arial"/>
                <w:color w:val="000000"/>
              </w:rPr>
              <w:t>Se garantiza la higienización de la red hidráulica, los depósitos de agua y alimentos.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3.5 </w:t>
            </w:r>
            <w:r w:rsidRPr="002255EA">
              <w:rPr>
                <w:rFonts w:ascii="Arial" w:hAnsi="Arial" w:cs="Arial"/>
                <w:color w:val="000000"/>
              </w:rPr>
              <w:t xml:space="preserve">Se cumple con el programa de desinfección profiláctica con control técnico profesional del proceso y actas al efecto.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3.6 </w:t>
            </w:r>
            <w:r w:rsidRPr="002255EA">
              <w:rPr>
                <w:rFonts w:ascii="Arial" w:hAnsi="Arial" w:cs="Arial"/>
                <w:color w:val="000000"/>
              </w:rPr>
              <w:t xml:space="preserve">Se cumple con el plan de desinfección previsto en caso de focos con los medios y recursos establecidos por el IMV, según programas de lucha y normas al efecto.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3.7 </w:t>
            </w:r>
            <w:r w:rsidRPr="002255EA">
              <w:rPr>
                <w:rFonts w:ascii="Arial" w:hAnsi="Arial" w:cs="Arial"/>
                <w:color w:val="000000"/>
              </w:rPr>
              <w:t>Se cumple el principio zoosanitario de Todo dentro- Todo fuera.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3.8 </w:t>
            </w:r>
            <w:r w:rsidRPr="002255EA">
              <w:rPr>
                <w:rFonts w:ascii="Arial" w:hAnsi="Arial" w:cs="Arial"/>
                <w:color w:val="000000"/>
              </w:rPr>
              <w:t>Existe área de crematorio cercada, adecuadamente situada y protegida contra aves de rapiña o animales, con cajuela de desinfección activada y funcionando con un correcto control sanitario y adecuada cremación. En los casos de recogida de cadáveres para procesamientos, adecuado control sanitario y cumplimiento de lo establecido por el IMV.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3.9 </w:t>
            </w:r>
            <w:r w:rsidRPr="002255EA">
              <w:rPr>
                <w:rFonts w:ascii="Arial" w:hAnsi="Arial" w:cs="Arial"/>
                <w:color w:val="000000"/>
              </w:rPr>
              <w:t>Existe un local o área específica para realizar las autopsias y se utiliza adecuadamente.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3.10 </w:t>
            </w:r>
            <w:r w:rsidRPr="002255EA">
              <w:rPr>
                <w:rFonts w:ascii="Arial" w:hAnsi="Arial" w:cs="Arial"/>
                <w:color w:val="000000"/>
              </w:rPr>
              <w:t>Se cumple lo establecido por el IMV para el control de ratas, insectos y otros vectores con planes de medidas y croquis al respecto.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3.11 </w:t>
            </w:r>
            <w:r w:rsidRPr="002255EA">
              <w:rPr>
                <w:rFonts w:ascii="Arial" w:hAnsi="Arial" w:cs="Arial"/>
                <w:color w:val="000000"/>
              </w:rPr>
              <w:t>Existe el control, conservación y uso adecuado de los productos y medios para el saneamiento.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3.12 </w:t>
            </w:r>
            <w:r w:rsidRPr="002255EA">
              <w:rPr>
                <w:rFonts w:ascii="Arial" w:hAnsi="Arial" w:cs="Arial"/>
                <w:color w:val="000000"/>
              </w:rPr>
              <w:t>Se mantienen correctamente activados los dispositivos de desinfección de las naves.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3.13 </w:t>
            </w:r>
            <w:r w:rsidRPr="002255EA">
              <w:rPr>
                <w:rFonts w:ascii="Arial" w:hAnsi="Arial" w:cs="Arial"/>
                <w:color w:val="000000"/>
              </w:rPr>
              <w:t xml:space="preserve">Existen medidas para evitar el exceso de humedad y corrientes de aire sobre todo en áreas de maternidad y </w:t>
            </w:r>
            <w:proofErr w:type="spellStart"/>
            <w:r w:rsidRPr="002255EA">
              <w:rPr>
                <w:rFonts w:ascii="Arial" w:hAnsi="Arial" w:cs="Arial"/>
                <w:color w:val="000000"/>
              </w:rPr>
              <w:t>preceba</w:t>
            </w:r>
            <w:proofErr w:type="spellEnd"/>
            <w:r w:rsidRPr="002255E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522"/>
        </w:trPr>
        <w:tc>
          <w:tcPr>
            <w:tcW w:w="458" w:type="dxa"/>
            <w:vAlign w:val="center"/>
          </w:tcPr>
          <w:p w:rsidR="006C2CF1" w:rsidRPr="002255EA" w:rsidRDefault="006C2CF1" w:rsidP="006C2C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ALIMENTACIÓN Y SUMINISTRO DE AGUA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10 Puntos</w:t>
            </w:r>
          </w:p>
        </w:tc>
      </w:tr>
      <w:tr w:rsidR="006C2CF1" w:rsidRPr="008E24C9" w:rsidTr="00124E78">
        <w:trPr>
          <w:trHeight w:val="90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tabs>
                <w:tab w:val="left" w:pos="43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4.1 </w:t>
            </w:r>
            <w:r w:rsidRPr="002255EA">
              <w:rPr>
                <w:rFonts w:ascii="Arial" w:hAnsi="Arial" w:cs="Arial"/>
                <w:color w:val="000000"/>
              </w:rPr>
              <w:t>Se dispone de personal especializado y estable para garantizar las Buenas Prácticas de Producción.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rPr>
          <w:trHeight w:val="90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tabs>
                <w:tab w:val="left" w:pos="43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4.2 </w:t>
            </w:r>
            <w:r w:rsidRPr="002255EA">
              <w:rPr>
                <w:rFonts w:ascii="Arial" w:hAnsi="Arial" w:cs="Arial"/>
                <w:color w:val="000000"/>
              </w:rPr>
              <w:t xml:space="preserve">Se dispone en cantidad y calidad de agua potable para el consumo animal según sus requerimientos.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tabs>
                <w:tab w:val="left" w:pos="432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tabs>
                <w:tab w:val="left" w:pos="352"/>
                <w:tab w:val="left" w:pos="432"/>
              </w:tabs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4.3</w:t>
            </w:r>
            <w:r w:rsidRPr="002255EA">
              <w:rPr>
                <w:rFonts w:ascii="Arial" w:hAnsi="Arial" w:cs="Arial"/>
                <w:color w:val="000000"/>
              </w:rPr>
              <w:t xml:space="preserve"> Se dispone de alimento en cantidad, diversidad de surtidos y calidad de forma estable según requerimientos al menos en el 70% para el trimestre anterior a la fecha de inspección.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4.4 </w:t>
            </w:r>
            <w:r w:rsidRPr="002255EA">
              <w:rPr>
                <w:rFonts w:ascii="Arial" w:hAnsi="Arial" w:cs="Arial"/>
                <w:color w:val="000000"/>
              </w:rPr>
              <w:t xml:space="preserve">Existe control de origen y formulación de los alimentos y en especial de los que están medicamentados. 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4.5 </w:t>
            </w:r>
            <w:r w:rsidRPr="002255EA">
              <w:rPr>
                <w:rFonts w:ascii="Arial" w:hAnsi="Arial" w:cs="Arial"/>
                <w:color w:val="000000"/>
              </w:rPr>
              <w:t>Existe control de las investigaciones del alimento y agua, así como las medidas según corresponda en cada caso.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4.6 </w:t>
            </w:r>
            <w:r w:rsidRPr="002255EA">
              <w:rPr>
                <w:rFonts w:ascii="Arial" w:hAnsi="Arial" w:cs="Arial"/>
                <w:color w:val="000000"/>
              </w:rPr>
              <w:t>Se cumplen las normas de almacenamiento para el alimento y su rotación.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4.7 </w:t>
            </w:r>
            <w:r w:rsidRPr="002255EA">
              <w:rPr>
                <w:rFonts w:ascii="Arial" w:hAnsi="Arial" w:cs="Arial"/>
                <w:color w:val="000000"/>
              </w:rPr>
              <w:t xml:space="preserve">Se controlan y registran incidencias diarias.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4.8 </w:t>
            </w:r>
            <w:r w:rsidRPr="002255EA">
              <w:rPr>
                <w:rFonts w:ascii="Arial" w:hAnsi="Arial" w:cs="Arial"/>
                <w:color w:val="000000"/>
              </w:rPr>
              <w:t>Existe un adecuado control de los cambios de alimentación, evitando cambios bruscos y controlando los tipos de surtidos por fecha de entrada.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555"/>
        </w:trPr>
        <w:tc>
          <w:tcPr>
            <w:tcW w:w="458" w:type="dxa"/>
            <w:vAlign w:val="center"/>
          </w:tcPr>
          <w:p w:rsidR="006C2CF1" w:rsidRPr="002255EA" w:rsidRDefault="006C2CF1" w:rsidP="006C2C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PROFILAXIS ESPECÍFICA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8 Puntos</w:t>
            </w:r>
          </w:p>
        </w:tc>
      </w:tr>
      <w:tr w:rsidR="006C2CF1" w:rsidRPr="008E24C9" w:rsidTr="00124E78">
        <w:trPr>
          <w:trHeight w:val="301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5.1 </w:t>
            </w:r>
            <w:r w:rsidRPr="002255EA">
              <w:rPr>
                <w:rFonts w:ascii="Arial" w:hAnsi="Arial" w:cs="Arial"/>
                <w:color w:val="000000"/>
              </w:rPr>
              <w:t>Existe control, adecuada conservación y uso de los productos biológicos y farmacéuticos.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255EA">
              <w:rPr>
                <w:rFonts w:ascii="Arial" w:hAnsi="Arial" w:cs="Arial"/>
                <w:color w:val="000000"/>
              </w:rPr>
              <w:t>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5.2 </w:t>
            </w:r>
            <w:r w:rsidRPr="002255EA">
              <w:rPr>
                <w:rFonts w:ascii="Arial" w:hAnsi="Arial" w:cs="Arial"/>
                <w:color w:val="000000"/>
              </w:rPr>
              <w:t>Se cumplen los esquemas de vacunación establecidos por el IMV según situación epizootiológica.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5.3 </w:t>
            </w:r>
            <w:r w:rsidRPr="002255EA">
              <w:rPr>
                <w:rFonts w:ascii="Arial" w:hAnsi="Arial" w:cs="Arial"/>
                <w:color w:val="000000"/>
              </w:rPr>
              <w:t>Existe vacuna Cólera Porcino y cobertura para el cumplimiento del programa de vacunación establecido por el IMV.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</w:t>
            </w:r>
            <w:r w:rsidRPr="002255E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255EA">
              <w:rPr>
                <w:rFonts w:ascii="Arial" w:hAnsi="Arial" w:cs="Arial"/>
                <w:color w:val="000000"/>
              </w:rPr>
              <w:t>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5.4 </w:t>
            </w:r>
            <w:r w:rsidRPr="002255EA">
              <w:rPr>
                <w:rFonts w:ascii="Arial" w:hAnsi="Arial" w:cs="Arial"/>
                <w:color w:val="000000"/>
              </w:rPr>
              <w:t>Se controlan las Actas de vacunación.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5.5 </w:t>
            </w:r>
            <w:r w:rsidRPr="002255EA">
              <w:rPr>
                <w:rFonts w:ascii="Arial" w:hAnsi="Arial" w:cs="Arial"/>
                <w:color w:val="000000"/>
              </w:rPr>
              <w:t>Se aplican los principios de asepsia y antisepsia.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rPr>
          <w:trHeight w:val="155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393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5.6 </w:t>
            </w:r>
            <w:r w:rsidRPr="002255EA">
              <w:rPr>
                <w:rFonts w:ascii="Arial" w:hAnsi="Arial" w:cs="Arial"/>
                <w:color w:val="000000"/>
              </w:rPr>
              <w:t>Se controlan y evalúan los resultados de los tratamientos terapéuticos.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1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523"/>
        </w:trPr>
        <w:tc>
          <w:tcPr>
            <w:tcW w:w="458" w:type="dxa"/>
            <w:vAlign w:val="center"/>
          </w:tcPr>
          <w:p w:rsidR="006C2CF1" w:rsidRPr="002255EA" w:rsidRDefault="006C2CF1" w:rsidP="006C2C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EVALUACIÓN Y PROTECCIÓN DEL AMBIENTE.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8 Puntos</w:t>
            </w:r>
          </w:p>
        </w:tc>
      </w:tr>
      <w:tr w:rsidR="006C2CF1" w:rsidRPr="008E24C9" w:rsidTr="00124E78">
        <w:trPr>
          <w:trHeight w:val="90"/>
        </w:trPr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6.1 </w:t>
            </w:r>
            <w:r w:rsidRPr="002255EA">
              <w:rPr>
                <w:rFonts w:ascii="Arial" w:hAnsi="Arial" w:cs="Arial"/>
                <w:color w:val="000000"/>
              </w:rPr>
              <w:t>Existe adecuado tratamiento de residuales orgánicos con un sistema que garantice la protección del medio ambiente.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6.2 </w:t>
            </w:r>
            <w:r w:rsidRPr="002255EA">
              <w:rPr>
                <w:rFonts w:ascii="Arial" w:hAnsi="Arial" w:cs="Arial"/>
                <w:color w:val="000000"/>
              </w:rPr>
              <w:t>Existe un adecuado sistema de conducción de los residuales sólidos y líquidos hasta el sistema de tratamiento de residuales.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6.3 </w:t>
            </w:r>
            <w:r w:rsidRPr="002255EA">
              <w:rPr>
                <w:rFonts w:ascii="Arial" w:hAnsi="Arial" w:cs="Arial"/>
                <w:color w:val="000000"/>
              </w:rPr>
              <w:t xml:space="preserve">Existe correcta disposición de todos los residuos y desperdicios orgánicos, restos de cama, frascos vacíos y otras posibles fuentes de agentes biológicos.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45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51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6.4 </w:t>
            </w:r>
            <w:r w:rsidRPr="002255EA">
              <w:rPr>
                <w:rFonts w:ascii="Arial" w:hAnsi="Arial" w:cs="Arial"/>
                <w:color w:val="000000"/>
              </w:rPr>
              <w:t xml:space="preserve">Existe control de la documentación y tiene las Actas de evaluaciones con cumplimiento de los señalamientos y planes de medidas.  </w:t>
            </w:r>
          </w:p>
        </w:tc>
        <w:tc>
          <w:tcPr>
            <w:tcW w:w="2084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 Puntos</w:t>
            </w:r>
          </w:p>
        </w:tc>
      </w:tr>
    </w:tbl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textWrapping" w:clear="all"/>
      </w:r>
    </w:p>
    <w:p w:rsidR="006C2CF1" w:rsidRDefault="006C2CF1" w:rsidP="006C2CF1">
      <w:pPr>
        <w:jc w:val="both"/>
        <w:rPr>
          <w:rFonts w:ascii="Arial" w:hAnsi="Arial" w:cs="Arial"/>
          <w:b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>CATEGORÍAS DE BIOSEGURIDAD Y FORMA DE EVALUACION.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Se consideran unidades protegidas, aquellas que obtengan un mínimo de </w:t>
      </w:r>
      <w:r w:rsidRPr="008E24C9">
        <w:rPr>
          <w:rFonts w:ascii="Arial" w:hAnsi="Arial" w:cs="Arial"/>
          <w:b/>
          <w:color w:val="000000"/>
        </w:rPr>
        <w:t>95</w:t>
      </w:r>
      <w:r w:rsidRPr="008E24C9">
        <w:rPr>
          <w:rFonts w:ascii="Arial" w:hAnsi="Arial" w:cs="Arial"/>
          <w:color w:val="000000"/>
        </w:rPr>
        <w:t xml:space="preserve"> puntos.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Son elementos invalidantes para la protección, independientemente de la puntuación obtenida:</w:t>
      </w: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</w:p>
    <w:p w:rsidR="006C2CF1" w:rsidRPr="008E24C9" w:rsidRDefault="006C2CF1" w:rsidP="006C2C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Si el aislamiento externo alcanza una puntuación menor a </w:t>
      </w:r>
      <w:r w:rsidRPr="008E24C9">
        <w:rPr>
          <w:rFonts w:ascii="Arial" w:hAnsi="Arial" w:cs="Arial"/>
          <w:b/>
          <w:color w:val="000000"/>
        </w:rPr>
        <w:t>36</w:t>
      </w:r>
      <w:r w:rsidRPr="008E24C9">
        <w:rPr>
          <w:rFonts w:ascii="Arial" w:hAnsi="Arial" w:cs="Arial"/>
          <w:color w:val="000000"/>
        </w:rPr>
        <w:t xml:space="preserve"> puntos.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Se cumple con el diagnóstico (control de envíos y autopsias según plan establecido por el IMV).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Existen las instalaciones necesarias y su estado constructivo es bueno para el confort de los animales.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Se cumple el Programa de Saneamiento según plan.</w:t>
      </w: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>En cada unidad debe quedar el resultado de la evaluación, así como el plan de medidas para los aspectos que se señalen como deficiencias, la fecha de cumplimiento y el responsable.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color w:val="000000"/>
        </w:rPr>
        <w:t xml:space="preserve">La evaluación de la bioseguridad será con una frecuencia </w:t>
      </w:r>
      <w:r w:rsidRPr="008E24C9">
        <w:rPr>
          <w:rFonts w:ascii="Arial" w:hAnsi="Arial" w:cs="Arial"/>
          <w:b/>
          <w:color w:val="000000"/>
          <w:u w:val="single"/>
        </w:rPr>
        <w:t>trimestral</w:t>
      </w:r>
      <w:r w:rsidRPr="008E24C9">
        <w:rPr>
          <w:rFonts w:ascii="Arial" w:hAnsi="Arial" w:cs="Arial"/>
          <w:color w:val="000000"/>
        </w:rPr>
        <w:t xml:space="preserve"> por el IMV Provincial y Municipal según corresponda.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  <w:r w:rsidRPr="008E24C9">
        <w:rPr>
          <w:rFonts w:ascii="Arial" w:hAnsi="Arial" w:cs="Arial"/>
          <w:b/>
          <w:color w:val="000000"/>
        </w:rPr>
        <w:t>Sector Especializado:</w:t>
      </w:r>
      <w:r w:rsidRPr="008E24C9">
        <w:rPr>
          <w:rFonts w:ascii="Arial" w:hAnsi="Arial" w:cs="Arial"/>
          <w:color w:val="000000"/>
        </w:rPr>
        <w:t xml:space="preserve"> Incluye unidades de producción, plantas de pienso líquido y plantas de pienso sólido, así como las </w:t>
      </w:r>
      <w:r w:rsidRPr="008E24C9">
        <w:rPr>
          <w:rFonts w:ascii="Arial" w:hAnsi="Arial" w:cs="Arial"/>
          <w:b/>
          <w:color w:val="000000"/>
        </w:rPr>
        <w:t>unidades grandes</w:t>
      </w:r>
      <w:r w:rsidRPr="008E24C9">
        <w:rPr>
          <w:rFonts w:ascii="Arial" w:hAnsi="Arial" w:cs="Arial"/>
          <w:color w:val="000000"/>
          <w:vertAlign w:val="superscript"/>
        </w:rPr>
        <w:t>1</w:t>
      </w:r>
      <w:r w:rsidRPr="008E24C9">
        <w:rPr>
          <w:rFonts w:ascii="Arial" w:hAnsi="Arial" w:cs="Arial"/>
          <w:color w:val="000000"/>
        </w:rPr>
        <w:t xml:space="preserve"> de los Otros Estatales. La evalúa el Especialista Provincial del IMV.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color w:val="000000"/>
        </w:rPr>
        <w:t xml:space="preserve">La evaluación del resto de las </w:t>
      </w:r>
      <w:r w:rsidRPr="008E24C9">
        <w:rPr>
          <w:rFonts w:ascii="Arial" w:hAnsi="Arial" w:cs="Arial"/>
          <w:b/>
          <w:color w:val="000000"/>
        </w:rPr>
        <w:t>unidades de autoconsumo</w:t>
      </w:r>
      <w:r w:rsidRPr="008E24C9">
        <w:rPr>
          <w:rFonts w:ascii="Arial" w:hAnsi="Arial" w:cs="Arial"/>
          <w:color w:val="000000"/>
        </w:rPr>
        <w:t xml:space="preserve"> corresponde al Servicio Veterinario Estatal de </w:t>
      </w:r>
      <w:smartTag w:uri="urn:schemas-microsoft-com:office:smarttags" w:element="PersonName">
        <w:smartTagPr>
          <w:attr w:name="ProductID" w:val="la Direcci￳n Municipal"/>
        </w:smartTagPr>
        <w:r w:rsidRPr="008E24C9">
          <w:rPr>
            <w:rFonts w:ascii="Arial" w:hAnsi="Arial" w:cs="Arial"/>
            <w:color w:val="000000"/>
          </w:rPr>
          <w:t>la Dirección Municipal</w:t>
        </w:r>
      </w:smartTag>
      <w:r w:rsidRPr="008E24C9">
        <w:rPr>
          <w:rFonts w:ascii="Arial" w:hAnsi="Arial" w:cs="Arial"/>
          <w:color w:val="000000"/>
        </w:rPr>
        <w:t xml:space="preserve"> del IMV. </w:t>
      </w:r>
    </w:p>
    <w:p w:rsidR="006C2CF1" w:rsidRPr="008E24C9" w:rsidRDefault="006C2CF1" w:rsidP="006C2CF1">
      <w:pPr>
        <w:jc w:val="both"/>
        <w:rPr>
          <w:rFonts w:ascii="Arial" w:hAnsi="Arial" w:cs="Arial"/>
          <w:b/>
          <w:color w:val="000000"/>
        </w:rPr>
      </w:pPr>
      <w:r w:rsidRPr="008E24C9">
        <w:rPr>
          <w:rFonts w:ascii="Arial" w:hAnsi="Arial" w:cs="Arial"/>
          <w:b/>
          <w:color w:val="000000"/>
        </w:rPr>
        <w:t xml:space="preserve"> </w:t>
      </w:r>
      <w:r w:rsidRPr="008E24C9">
        <w:rPr>
          <w:rFonts w:ascii="Arial" w:hAnsi="Arial" w:cs="Arial"/>
          <w:b/>
          <w:color w:val="000000"/>
          <w:vertAlign w:val="superscript"/>
        </w:rPr>
        <w:t xml:space="preserve">1 </w:t>
      </w:r>
      <w:r w:rsidRPr="008E24C9">
        <w:rPr>
          <w:rFonts w:ascii="Arial" w:hAnsi="Arial" w:cs="Arial"/>
          <w:b/>
          <w:color w:val="000000"/>
        </w:rPr>
        <w:t xml:space="preserve">Unidades grandes: </w:t>
      </w:r>
      <w:r w:rsidRPr="008E24C9">
        <w:rPr>
          <w:rFonts w:ascii="Arial" w:hAnsi="Arial" w:cs="Arial"/>
          <w:color w:val="000000"/>
        </w:rPr>
        <w:t>Con más de</w:t>
      </w:r>
      <w:r w:rsidRPr="008E24C9">
        <w:rPr>
          <w:rFonts w:ascii="Arial" w:hAnsi="Arial" w:cs="Arial"/>
          <w:b/>
          <w:color w:val="000000"/>
        </w:rPr>
        <w:t xml:space="preserve"> 10 </w:t>
      </w:r>
      <w:r w:rsidRPr="008E24C9">
        <w:rPr>
          <w:rFonts w:ascii="Arial" w:hAnsi="Arial" w:cs="Arial"/>
          <w:color w:val="000000"/>
        </w:rPr>
        <w:t>Reproductoras.</w:t>
      </w: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Pr="008E24C9" w:rsidRDefault="006C2CF1" w:rsidP="006C2CF1">
      <w:pPr>
        <w:jc w:val="both"/>
        <w:rPr>
          <w:rFonts w:ascii="Arial" w:hAnsi="Arial" w:cs="Arial"/>
          <w:color w:val="000000"/>
        </w:rPr>
      </w:pPr>
    </w:p>
    <w:p w:rsidR="006C2CF1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</w:p>
    <w:p w:rsidR="006C2CF1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</w:p>
    <w:p w:rsidR="006C2CF1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</w:p>
    <w:p w:rsidR="006C2CF1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</w:p>
    <w:p w:rsidR="006C2CF1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  <w:r w:rsidRPr="008E24C9">
        <w:rPr>
          <w:rFonts w:ascii="Arial" w:hAnsi="Arial" w:cs="Arial"/>
          <w:b/>
          <w:color w:val="000000"/>
          <w:u w:val="single"/>
        </w:rPr>
        <w:t xml:space="preserve">PROCEDIMIENTOS PARA EVALUAR </w:t>
      </w:r>
      <w:smartTag w:uri="urn:schemas-microsoft-com:office:smarttags" w:element="PersonName">
        <w:smartTagPr>
          <w:attr w:name="ProductID" w:val="LA BIOSEGURIDAD EN"/>
        </w:smartTagPr>
        <w:r w:rsidRPr="008E24C9">
          <w:rPr>
            <w:rFonts w:ascii="Arial" w:hAnsi="Arial" w:cs="Arial"/>
            <w:b/>
            <w:color w:val="000000"/>
            <w:u w:val="single"/>
          </w:rPr>
          <w:t>LA BIOSEGURIDAD EN</w:t>
        </w:r>
      </w:smartTag>
      <w:r w:rsidRPr="008E24C9">
        <w:rPr>
          <w:rFonts w:ascii="Arial" w:hAnsi="Arial" w:cs="Arial"/>
          <w:b/>
          <w:color w:val="000000"/>
          <w:u w:val="single"/>
        </w:rPr>
        <w:t xml:space="preserve"> PEQUEÑAS UNIDADES DE AUTOCONSUMO.</w:t>
      </w:r>
    </w:p>
    <w:p w:rsidR="006C2CF1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</w:p>
    <w:p w:rsidR="006C2CF1" w:rsidRPr="00187A09" w:rsidRDefault="006C2CF1" w:rsidP="006C2CF1">
      <w:pPr>
        <w:jc w:val="both"/>
        <w:rPr>
          <w:rFonts w:ascii="Arial" w:hAnsi="Arial" w:cs="Arial"/>
          <w:b/>
          <w:color w:val="000000"/>
          <w:u w:val="single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440"/>
      </w:tblGrid>
      <w:tr w:rsidR="006C2CF1" w:rsidRPr="008E24C9" w:rsidTr="00124E78">
        <w:trPr>
          <w:trHeight w:val="599"/>
        </w:trPr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lastRenderedPageBreak/>
              <w:t>1</w:t>
            </w:r>
            <w:r w:rsidRPr="002255E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CERCA PERIMETRAL ÍNTEGRA QUE GARANTICE </w:t>
            </w:r>
            <w:smartTag w:uri="urn:schemas-microsoft-com:office:smarttags" w:element="PersonName">
              <w:smartTagPr>
                <w:attr w:name="ProductID" w:val="LA NO ENTRADA"/>
              </w:smartTagPr>
              <w:r w:rsidRPr="002255EA">
                <w:rPr>
                  <w:rFonts w:ascii="Arial" w:hAnsi="Arial" w:cs="Arial"/>
                  <w:b/>
                  <w:color w:val="000000"/>
                </w:rPr>
                <w:t>LA NO ENTRADA</w:t>
              </w:r>
            </w:smartTag>
            <w:r w:rsidRPr="002255EA">
              <w:rPr>
                <w:rFonts w:ascii="Arial" w:hAnsi="Arial" w:cs="Arial"/>
                <w:b/>
                <w:color w:val="000000"/>
              </w:rPr>
              <w:t xml:space="preserve"> DE ANIMALES Y CHAPEADA POR AMBOS LADOS.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CONTROL DE ENTRADA, LIBRO DE VISITAS. 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SE MANTIENE UNA SOLA PUERTA DE ENTRADA CON: 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661"/>
        </w:trPr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3.1 </w:t>
            </w:r>
            <w:r w:rsidRPr="002255EA">
              <w:rPr>
                <w:rFonts w:ascii="Arial" w:hAnsi="Arial" w:cs="Arial"/>
                <w:color w:val="000000"/>
              </w:rPr>
              <w:t xml:space="preserve">Dispositivo activado para desinfección peatonal y de vehículos. 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tabs>
                <w:tab w:val="left" w:pos="252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3.2</w:t>
            </w:r>
            <w:r w:rsidRPr="002255EA">
              <w:rPr>
                <w:rFonts w:ascii="Arial" w:hAnsi="Arial" w:cs="Arial"/>
                <w:color w:val="000000"/>
              </w:rPr>
              <w:t xml:space="preserve">. Existe cambio de calzado y ropa. 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3.3 </w:t>
            </w:r>
            <w:r w:rsidRPr="002255EA">
              <w:rPr>
                <w:rFonts w:ascii="Arial" w:hAnsi="Arial" w:cs="Arial"/>
                <w:color w:val="000000"/>
              </w:rPr>
              <w:t>Se realiza lavado controlado de la ropa.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rPr>
          <w:trHeight w:val="668"/>
        </w:trPr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CREMATORIO DELIMITADO Y ACTIVADO CORRECTAMENTE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PERSONAL QUE RESPONDA POR </w:t>
            </w:r>
            <w:smartTag w:uri="urn:schemas-microsoft-com:office:smarttags" w:element="PersonName">
              <w:smartTagPr>
                <w:attr w:name="ProductID" w:val="LA SALUD DE"/>
              </w:smartTagPr>
              <w:r w:rsidRPr="002255EA">
                <w:rPr>
                  <w:rFonts w:ascii="Arial" w:hAnsi="Arial" w:cs="Arial"/>
                  <w:b/>
                  <w:color w:val="000000"/>
                </w:rPr>
                <w:t>LA SALUD DE</w:t>
              </w:r>
            </w:smartTag>
            <w:r w:rsidRPr="002255EA">
              <w:rPr>
                <w:rFonts w:ascii="Arial" w:hAnsi="Arial" w:cs="Arial"/>
                <w:b/>
                <w:color w:val="000000"/>
              </w:rPr>
              <w:t xml:space="preserve"> LA MASA.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5.1 </w:t>
            </w:r>
            <w:r w:rsidRPr="002255EA">
              <w:rPr>
                <w:rFonts w:ascii="Arial" w:hAnsi="Arial" w:cs="Arial"/>
                <w:color w:val="000000"/>
              </w:rPr>
              <w:t xml:space="preserve">Mantener control estadístico de la masa.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5.2 </w:t>
            </w:r>
            <w:r w:rsidRPr="002255EA">
              <w:rPr>
                <w:rFonts w:ascii="Arial" w:hAnsi="Arial" w:cs="Arial"/>
                <w:color w:val="000000"/>
              </w:rPr>
              <w:t xml:space="preserve">Mantener evaluación de los focos con control de las muertes e información al Sistema de Vigilancia Epizootiológica.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5.3 </w:t>
            </w:r>
            <w:r w:rsidRPr="002255EA">
              <w:rPr>
                <w:rFonts w:ascii="Arial" w:hAnsi="Arial" w:cs="Arial"/>
                <w:color w:val="000000"/>
              </w:rPr>
              <w:t xml:space="preserve">Cumplimiento y control del nivel diagnóstico.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5.4 </w:t>
            </w:r>
            <w:r w:rsidRPr="002255EA">
              <w:rPr>
                <w:rFonts w:ascii="Arial" w:hAnsi="Arial" w:cs="Arial"/>
                <w:color w:val="000000"/>
              </w:rPr>
              <w:t xml:space="preserve">Cumplimiento y control de los traslados.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5.5 </w:t>
            </w:r>
            <w:r w:rsidRPr="002255EA">
              <w:rPr>
                <w:rFonts w:ascii="Arial" w:hAnsi="Arial" w:cs="Arial"/>
                <w:color w:val="000000"/>
              </w:rPr>
              <w:t xml:space="preserve">Cumplimiento y control de las investigaciones (Brucelosis).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5.6 </w:t>
            </w:r>
            <w:r w:rsidRPr="002255EA">
              <w:rPr>
                <w:rFonts w:ascii="Arial" w:hAnsi="Arial" w:cs="Arial"/>
                <w:color w:val="000000"/>
              </w:rPr>
              <w:t xml:space="preserve">Cumplimiento y control de </w:t>
            </w:r>
            <w:smartTag w:uri="urn:schemas-microsoft-com:office:smarttags" w:element="PersonName">
              <w:smartTagPr>
                <w:attr w:name="ProductID" w:val="la Inmunoprofilaxis"/>
              </w:smartTagPr>
              <w:r w:rsidRPr="002255EA">
                <w:rPr>
                  <w:rFonts w:ascii="Arial" w:hAnsi="Arial" w:cs="Arial"/>
                  <w:color w:val="000000"/>
                </w:rPr>
                <w:t xml:space="preserve">la </w:t>
              </w:r>
              <w:proofErr w:type="spellStart"/>
              <w:r w:rsidRPr="002255EA">
                <w:rPr>
                  <w:rFonts w:ascii="Arial" w:hAnsi="Arial" w:cs="Arial"/>
                  <w:color w:val="000000"/>
                </w:rPr>
                <w:t>Inmunoprofilaxis</w:t>
              </w:r>
            </w:smartTag>
            <w:proofErr w:type="spellEnd"/>
            <w:r w:rsidRPr="002255EA">
              <w:rPr>
                <w:rFonts w:ascii="Arial" w:hAnsi="Arial" w:cs="Arial"/>
                <w:color w:val="000000"/>
              </w:rPr>
              <w:t xml:space="preserve"> y otros tratamientos. 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color w:val="000000"/>
              </w:rPr>
            </w:pPr>
            <w:r w:rsidRPr="002255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MANTENER SOLAMENTE </w:t>
            </w:r>
            <w:smartTag w:uri="urn:schemas-microsoft-com:office:smarttags" w:element="PersonName">
              <w:smartTagPr>
                <w:attr w:name="ProductID" w:val="LA CANTIDAD DE"/>
              </w:smartTagPr>
              <w:r w:rsidRPr="002255EA">
                <w:rPr>
                  <w:rFonts w:ascii="Arial" w:hAnsi="Arial" w:cs="Arial"/>
                  <w:b/>
                  <w:color w:val="000000"/>
                </w:rPr>
                <w:t>LA CANTIDAD DE</w:t>
              </w:r>
            </w:smartTag>
            <w:r w:rsidRPr="002255EA">
              <w:rPr>
                <w:rFonts w:ascii="Arial" w:hAnsi="Arial" w:cs="Arial"/>
                <w:b/>
                <w:color w:val="000000"/>
              </w:rPr>
              <w:t xml:space="preserve"> ANIMALES EN EXPLOTACIÓN, SEGÚN LAS INSTALACIONES Y LAS POSIBILIDADES DE ALIMENTACIÓN EXISTENTES.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MANTENER BUEN STATUS SANITARIO DE HÁBITAT PARA LOS ANIMALES.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ADECUADO CONTROL DE SANEAMIENTO SISTEMÁTICO.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ADECUADO CONTROL Y TRATAMIENTO DE RESIDUALES.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ADECUADO CONTROL DEL CORDÓN SANITARIO.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CF1" w:rsidRPr="008E24C9" w:rsidTr="00124E78">
        <w:tc>
          <w:tcPr>
            <w:tcW w:w="648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68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 xml:space="preserve">NO PRESENCIA DE ANIMALES AJENOS AL PROPÓSITO DE </w:t>
            </w:r>
            <w:smartTag w:uri="urn:schemas-microsoft-com:office:smarttags" w:element="PersonName">
              <w:smartTagPr>
                <w:attr w:name="ProductID" w:val="LA UNIDAD Y"/>
              </w:smartTagPr>
              <w:r w:rsidRPr="002255EA">
                <w:rPr>
                  <w:rFonts w:ascii="Arial" w:hAnsi="Arial" w:cs="Arial"/>
                  <w:b/>
                  <w:color w:val="000000"/>
                </w:rPr>
                <w:t>LA UNIDAD Y</w:t>
              </w:r>
            </w:smartTag>
            <w:r w:rsidRPr="002255EA">
              <w:rPr>
                <w:rFonts w:ascii="Arial" w:hAnsi="Arial" w:cs="Arial"/>
                <w:b/>
                <w:color w:val="000000"/>
              </w:rPr>
              <w:t xml:space="preserve"> SI LOS HAY ESTOS CUMPLEN LAS DISPOSICIONES VIGENTES.</w:t>
            </w:r>
          </w:p>
        </w:tc>
        <w:tc>
          <w:tcPr>
            <w:tcW w:w="1080" w:type="dxa"/>
            <w:vAlign w:val="center"/>
          </w:tcPr>
          <w:p w:rsidR="006C2CF1" w:rsidRPr="002255EA" w:rsidRDefault="006C2CF1" w:rsidP="00124E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55EA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6C2CF1" w:rsidRPr="002255EA" w:rsidRDefault="006C2CF1" w:rsidP="00124E7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C2CF1" w:rsidRDefault="006C2CF1" w:rsidP="006C2CF1">
      <w:pPr>
        <w:jc w:val="center"/>
        <w:rPr>
          <w:rFonts w:ascii="Arial" w:hAnsi="Arial" w:cs="Arial"/>
          <w:b/>
          <w:color w:val="000000"/>
        </w:rPr>
      </w:pPr>
    </w:p>
    <w:p w:rsidR="006C2CF1" w:rsidRDefault="006C2CF1" w:rsidP="006C2CF1">
      <w:pPr>
        <w:jc w:val="center"/>
        <w:rPr>
          <w:rFonts w:ascii="Arial" w:hAnsi="Arial" w:cs="Arial"/>
          <w:b/>
          <w:color w:val="000000"/>
        </w:rPr>
      </w:pPr>
    </w:p>
    <w:p w:rsidR="00825AC5" w:rsidRDefault="00825AC5"/>
    <w:sectPr w:rsidR="00825AC5" w:rsidSect="006C2CF1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34CE"/>
    <w:multiLevelType w:val="hybridMultilevel"/>
    <w:tmpl w:val="19867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64FD9"/>
    <w:multiLevelType w:val="hybridMultilevel"/>
    <w:tmpl w:val="C47EB692"/>
    <w:lvl w:ilvl="0" w:tplc="89B41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  <w:szCs w:val="28"/>
      </w:rPr>
    </w:lvl>
    <w:lvl w:ilvl="1" w:tplc="91A62102">
      <w:numFmt w:val="none"/>
      <w:lvlText w:val=""/>
      <w:lvlJc w:val="left"/>
      <w:pPr>
        <w:tabs>
          <w:tab w:val="num" w:pos="360"/>
        </w:tabs>
      </w:pPr>
    </w:lvl>
    <w:lvl w:ilvl="2" w:tplc="B1942B22">
      <w:numFmt w:val="none"/>
      <w:lvlText w:val=""/>
      <w:lvlJc w:val="left"/>
      <w:pPr>
        <w:tabs>
          <w:tab w:val="num" w:pos="360"/>
        </w:tabs>
      </w:pPr>
    </w:lvl>
    <w:lvl w:ilvl="3" w:tplc="1B6C6E06">
      <w:numFmt w:val="none"/>
      <w:lvlText w:val=""/>
      <w:lvlJc w:val="left"/>
      <w:pPr>
        <w:tabs>
          <w:tab w:val="num" w:pos="360"/>
        </w:tabs>
      </w:pPr>
    </w:lvl>
    <w:lvl w:ilvl="4" w:tplc="6D1646E0">
      <w:numFmt w:val="none"/>
      <w:lvlText w:val=""/>
      <w:lvlJc w:val="left"/>
      <w:pPr>
        <w:tabs>
          <w:tab w:val="num" w:pos="360"/>
        </w:tabs>
      </w:pPr>
    </w:lvl>
    <w:lvl w:ilvl="5" w:tplc="6FBACE4A">
      <w:numFmt w:val="none"/>
      <w:lvlText w:val=""/>
      <w:lvlJc w:val="left"/>
      <w:pPr>
        <w:tabs>
          <w:tab w:val="num" w:pos="360"/>
        </w:tabs>
      </w:pPr>
    </w:lvl>
    <w:lvl w:ilvl="6" w:tplc="90BE686E">
      <w:numFmt w:val="none"/>
      <w:lvlText w:val=""/>
      <w:lvlJc w:val="left"/>
      <w:pPr>
        <w:tabs>
          <w:tab w:val="num" w:pos="360"/>
        </w:tabs>
      </w:pPr>
    </w:lvl>
    <w:lvl w:ilvl="7" w:tplc="A8EA91B2">
      <w:numFmt w:val="none"/>
      <w:lvlText w:val=""/>
      <w:lvlJc w:val="left"/>
      <w:pPr>
        <w:tabs>
          <w:tab w:val="num" w:pos="360"/>
        </w:tabs>
      </w:pPr>
    </w:lvl>
    <w:lvl w:ilvl="8" w:tplc="D856E3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1"/>
    <w:rsid w:val="006C2CF1"/>
    <w:rsid w:val="008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F4A4E-F7A0-4BEB-8DB0-0CE9551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Betancour Castillo</dc:creator>
  <cp:keywords/>
  <dc:description/>
  <cp:lastModifiedBy>David Betancour Castillo</cp:lastModifiedBy>
  <cp:revision>1</cp:revision>
  <dcterms:created xsi:type="dcterms:W3CDTF">2019-09-04T19:45:00Z</dcterms:created>
  <dcterms:modified xsi:type="dcterms:W3CDTF">2019-09-04T19:45:00Z</dcterms:modified>
</cp:coreProperties>
</file>